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AE" w:rsidRDefault="000A65AE" w:rsidP="000A65A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A9403A" w:rsidRPr="001712EF" w:rsidRDefault="00007C38" w:rsidP="00A940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Joint Civil and Public</w:t>
      </w:r>
      <w:r w:rsidR="00A9403A" w:rsidRPr="001712EF">
        <w:rPr>
          <w:rFonts w:eastAsia="Times New Roman" w:cs="Times New Roman"/>
          <w:b/>
          <w:bCs/>
          <w:sz w:val="24"/>
          <w:szCs w:val="24"/>
        </w:rPr>
        <w:t xml:space="preserve"> Defense Workshops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Beyond Plain Language: Building Better Self-Help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Clearing Criminal Records for Immigrant Clients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Collaboration in Technology Projects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Due Process and Ethics in an Age of Artificial Intelligence, Predictive Analytics, and Automation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Ending Debtor's Prison for Kids: Challenging the High Cost of Fines and Fees in the Juvenile Justice System</w:t>
      </w:r>
      <w:bookmarkStart w:id="0" w:name="_GoBack"/>
      <w:bookmarkEnd w:id="0"/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Expanding Our Reach: Integrating Direct Representation and Impact Litigation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Holistic Defense: Intake through Resolution—Best Practices for Cross Practice Collaboration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Holistic Programming: Bringing Together Civil Legal Aid, Criminal Defense, and Community Agencies for Superior Representation and Services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Holistic Representation for Immigrant Children and Families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Housing, Not Handcuffs: Criminalization of Homelessness, Constructive Alternatives, Protecting the Human Rights of Homeless Persons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How to Meet Your Tech Staffing and Budgeting Needs in the 2010s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Reframing Juvenile Justice Reform: How DOJ’s Civil Rights Division Enforces Juvenile Rights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Representing Clients with Intellectual and Developmental Disabilities</w:t>
      </w:r>
    </w:p>
    <w:p w:rsidR="00007C38" w:rsidRPr="001712EF" w:rsidRDefault="00007C38" w:rsidP="00007C38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1712EF">
        <w:rPr>
          <w:rFonts w:eastAsia="Times New Roman"/>
          <w:sz w:val="24"/>
          <w:szCs w:val="24"/>
        </w:rPr>
        <w:t>Talking about What We're Talking about: Low-Income Households</w:t>
      </w:r>
      <w:r w:rsidRPr="001712EF">
        <w:rPr>
          <w:rFonts w:ascii="Calibri" w:eastAsia="Times New Roman" w:hAnsi="Calibri" w:cs="Calibri"/>
          <w:sz w:val="24"/>
          <w:szCs w:val="24"/>
        </w:rPr>
        <w:t></w:t>
      </w:r>
      <w:r w:rsidRPr="001712EF">
        <w:rPr>
          <w:rFonts w:eastAsia="Times New Roman"/>
          <w:sz w:val="24"/>
          <w:szCs w:val="24"/>
        </w:rPr>
        <w:t xml:space="preserve"> in the Age of Black Lives Matter</w:t>
      </w:r>
    </w:p>
    <w:p w:rsidR="0052486B" w:rsidRDefault="0052486B" w:rsidP="00A9403A">
      <w:pPr>
        <w:spacing w:before="100" w:beforeAutospacing="1" w:after="100" w:afterAutospacing="1" w:line="240" w:lineRule="auto"/>
      </w:pPr>
    </w:p>
    <w:sectPr w:rsidR="005248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2" w:rsidRDefault="00440392" w:rsidP="000A65AE">
      <w:pPr>
        <w:spacing w:after="0" w:line="240" w:lineRule="auto"/>
      </w:pPr>
      <w:r>
        <w:separator/>
      </w:r>
    </w:p>
  </w:endnote>
  <w:endnote w:type="continuationSeparator" w:id="0">
    <w:p w:rsidR="00440392" w:rsidRDefault="00440392" w:rsidP="000A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2" w:rsidRDefault="00440392" w:rsidP="000A65AE">
      <w:pPr>
        <w:spacing w:after="0" w:line="240" w:lineRule="auto"/>
      </w:pPr>
      <w:r>
        <w:separator/>
      </w:r>
    </w:p>
  </w:footnote>
  <w:footnote w:type="continuationSeparator" w:id="0">
    <w:p w:rsidR="00440392" w:rsidRDefault="00440392" w:rsidP="000A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AE" w:rsidRDefault="000A65AE">
    <w:pPr>
      <w:pStyle w:val="Header"/>
    </w:pPr>
    <w:r>
      <w:rPr>
        <w:noProof/>
      </w:rPr>
      <w:drawing>
        <wp:inline distT="0" distB="0" distL="0" distR="0">
          <wp:extent cx="5724525" cy="1171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-1170-AC2017-worksh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EE9"/>
    <w:multiLevelType w:val="multilevel"/>
    <w:tmpl w:val="833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280"/>
    <w:multiLevelType w:val="multilevel"/>
    <w:tmpl w:val="D8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AE"/>
    <w:rsid w:val="00007C38"/>
    <w:rsid w:val="000A65AE"/>
    <w:rsid w:val="00440392"/>
    <w:rsid w:val="0052486B"/>
    <w:rsid w:val="00A9403A"/>
    <w:rsid w:val="00B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B1401-2882-4972-AF45-11F1F4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5AE"/>
  </w:style>
  <w:style w:type="paragraph" w:styleId="Footer">
    <w:name w:val="footer"/>
    <w:basedOn w:val="Normal"/>
    <w:link w:val="FooterChar"/>
    <w:uiPriority w:val="99"/>
    <w:unhideWhenUsed/>
    <w:rsid w:val="000A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Ponce</dc:creator>
  <cp:keywords/>
  <dc:description/>
  <cp:lastModifiedBy>Carol Ponce</cp:lastModifiedBy>
  <cp:revision>2</cp:revision>
  <dcterms:created xsi:type="dcterms:W3CDTF">2017-08-02T18:41:00Z</dcterms:created>
  <dcterms:modified xsi:type="dcterms:W3CDTF">2017-08-02T18:41:00Z</dcterms:modified>
</cp:coreProperties>
</file>